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AD" w:rsidRPr="00414CAD" w:rsidRDefault="005F3FF1" w:rsidP="00414CAD">
      <w:pPr>
        <w:shd w:val="clear" w:color="auto" w:fill="A6A6A6" w:themeFill="background1" w:themeFillShade="A6"/>
        <w:jc w:val="both"/>
        <w:rPr>
          <w:rFonts w:ascii="Times New Roman" w:hAnsi="Times New Roman" w:cs="Times New Roman"/>
          <w:b/>
          <w:bCs/>
          <w:sz w:val="18"/>
          <w:szCs w:val="18"/>
        </w:rPr>
      </w:pPr>
      <w:bookmarkStart w:id="0" w:name="_GoBack"/>
      <w:bookmarkEnd w:id="0"/>
      <w:r w:rsidRPr="00414CAD">
        <w:rPr>
          <w:rFonts w:ascii="Times New Roman" w:hAnsi="Times New Roman" w:cs="Times New Roman"/>
          <w:b/>
          <w:bCs/>
          <w:sz w:val="18"/>
          <w:szCs w:val="18"/>
        </w:rPr>
        <w:t xml:space="preserve">YENİ NESİL </w:t>
      </w:r>
      <w:r w:rsidR="00414CAD" w:rsidRPr="00414CAD">
        <w:rPr>
          <w:rFonts w:ascii="Times New Roman" w:hAnsi="Times New Roman" w:cs="Times New Roman"/>
          <w:b/>
          <w:bCs/>
          <w:sz w:val="18"/>
          <w:szCs w:val="18"/>
        </w:rPr>
        <w:t>DIŞ TİCARET, UYGULAMALI EĞİTİM</w:t>
      </w:r>
    </w:p>
    <w:p w:rsidR="00414CAD" w:rsidRPr="00414CAD" w:rsidRDefault="00414CAD" w:rsidP="00414CAD">
      <w:pPr>
        <w:pStyle w:val="ListeParagraf"/>
        <w:numPr>
          <w:ilvl w:val="0"/>
          <w:numId w:val="8"/>
        </w:numPr>
        <w:ind w:left="426" w:hanging="426"/>
        <w:jc w:val="both"/>
        <w:rPr>
          <w:rFonts w:ascii="Times New Roman" w:hAnsi="Times New Roman" w:cs="Times New Roman"/>
          <w:b/>
          <w:bCs/>
          <w:sz w:val="18"/>
          <w:szCs w:val="18"/>
          <w:u w:val="single"/>
        </w:rPr>
      </w:pPr>
      <w:r w:rsidRPr="00414CAD">
        <w:rPr>
          <w:rFonts w:ascii="Times New Roman" w:hAnsi="Times New Roman" w:cs="Times New Roman"/>
          <w:b/>
          <w:bCs/>
          <w:sz w:val="18"/>
          <w:szCs w:val="18"/>
          <w:u w:val="single"/>
        </w:rPr>
        <w:t xml:space="preserve">GÜN PROGRAMI (17 Haziran 2019) </w:t>
      </w:r>
    </w:p>
    <w:p w:rsidR="005F3FF1" w:rsidRPr="00414CAD" w:rsidRDefault="005F3FF1" w:rsidP="003F72D6">
      <w:pPr>
        <w:jc w:val="both"/>
        <w:rPr>
          <w:rFonts w:ascii="Times New Roman" w:hAnsi="Times New Roman" w:cs="Times New Roman"/>
          <w:b/>
          <w:sz w:val="18"/>
          <w:szCs w:val="18"/>
        </w:rPr>
      </w:pPr>
      <w:r w:rsidRPr="00414CAD">
        <w:rPr>
          <w:rFonts w:ascii="Times New Roman" w:hAnsi="Times New Roman" w:cs="Times New Roman"/>
          <w:b/>
          <w:sz w:val="18"/>
          <w:szCs w:val="18"/>
        </w:rPr>
        <w:t xml:space="preserve">HEDEF PAZAR MATRİSİ HAZIRLAMA ve HEDEF PAZAR TESPİTİ  </w:t>
      </w:r>
    </w:p>
    <w:p w:rsidR="005F3FF1" w:rsidRPr="00414CAD" w:rsidRDefault="005F3FF1"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Gümrük Tarife İstatistik Pozisyonu,  GTİP Tespiti Dış ticarete konu ürünün Gümrük Tarife İstatistik Pozisyonu (GTİP) tespitinin nasıl yapılacağı, hangi çevrimiçi kaynakların kullanılabileceği ve aynı ürünü tanımlayabilen farklı </w:t>
      </w:r>
      <w:proofErr w:type="spellStart"/>
      <w:r w:rsidRPr="00414CAD">
        <w:rPr>
          <w:rFonts w:ascii="Times New Roman" w:hAnsi="Times New Roman" w:cs="Times New Roman"/>
          <w:sz w:val="18"/>
          <w:szCs w:val="18"/>
        </w:rPr>
        <w:t>GTİP’ler</w:t>
      </w:r>
      <w:proofErr w:type="spellEnd"/>
      <w:r w:rsidRPr="00414CAD">
        <w:rPr>
          <w:rFonts w:ascii="Times New Roman" w:hAnsi="Times New Roman" w:cs="Times New Roman"/>
          <w:sz w:val="18"/>
          <w:szCs w:val="18"/>
        </w:rPr>
        <w:t xml:space="preserve"> varsa nasıl tespit edilebileceği bilgisi katılımcılara uygulamalı olarak aktarılacaktır. </w:t>
      </w:r>
    </w:p>
    <w:p w:rsidR="005F3FF1" w:rsidRPr="00414CAD" w:rsidRDefault="005F3FF1"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Hedef Pazar Araştırması Matrisi ve Hedef Pazar Tespiti Kriterleri Hedef Pazar araştırması matrisi, en az 15.000 ticaret verisini ülke bazında ve birbiriyle kıyaslayarak yorumlamamızı sağlayan dosyadır. Bu kapsamda matrisin bilgisayar ortamında hangi kaynakları kullanarak hazırlanacağı ve hedef pazar belirleme </w:t>
      </w:r>
      <w:proofErr w:type="gramStart"/>
      <w:r w:rsidRPr="00414CAD">
        <w:rPr>
          <w:rFonts w:ascii="Times New Roman" w:hAnsi="Times New Roman" w:cs="Times New Roman"/>
          <w:sz w:val="18"/>
          <w:szCs w:val="18"/>
        </w:rPr>
        <w:t>kriterlerinin</w:t>
      </w:r>
      <w:proofErr w:type="gramEnd"/>
      <w:r w:rsidRPr="00414CAD">
        <w:rPr>
          <w:rFonts w:ascii="Times New Roman" w:hAnsi="Times New Roman" w:cs="Times New Roman"/>
          <w:sz w:val="18"/>
          <w:szCs w:val="18"/>
        </w:rPr>
        <w:t xml:space="preserve"> neler olacağı konuları katılımcılarla uygulamalı olarak paylaşılacaktır.  “Hedef Pazar Matrisi” dosyasının bilgisayar ortamında hazırlanmasının ardından, hedef pazar </w:t>
      </w:r>
      <w:proofErr w:type="gramStart"/>
      <w:r w:rsidRPr="00414CAD">
        <w:rPr>
          <w:rFonts w:ascii="Times New Roman" w:hAnsi="Times New Roman" w:cs="Times New Roman"/>
          <w:sz w:val="18"/>
          <w:szCs w:val="18"/>
        </w:rPr>
        <w:t>kriterlerinin</w:t>
      </w:r>
      <w:proofErr w:type="gramEnd"/>
      <w:r w:rsidRPr="00414CAD">
        <w:rPr>
          <w:rFonts w:ascii="Times New Roman" w:hAnsi="Times New Roman" w:cs="Times New Roman"/>
          <w:sz w:val="18"/>
          <w:szCs w:val="18"/>
        </w:rPr>
        <w:t xml:space="preserve"> eklenmesi ile matrisin yorumlanması aşamasına geçilerek aşağıdaki başlıklarda tespitler yapılacaktır. GTİP Bazında; </w:t>
      </w:r>
    </w:p>
    <w:p w:rsidR="005F3FF1" w:rsidRPr="00414CAD" w:rsidRDefault="005F3FF1" w:rsidP="00414CAD">
      <w:pPr>
        <w:pStyle w:val="ListeParagraf"/>
        <w:numPr>
          <w:ilvl w:val="0"/>
          <w:numId w:val="3"/>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Dünya Ölçeğinde İthalatçı ve İhracatçı Ülkelerin Tespiti </w:t>
      </w:r>
    </w:p>
    <w:p w:rsidR="005F3FF1" w:rsidRPr="00414CAD" w:rsidRDefault="005F3FF1" w:rsidP="00414CAD">
      <w:pPr>
        <w:pStyle w:val="ListeParagraf"/>
        <w:numPr>
          <w:ilvl w:val="0"/>
          <w:numId w:val="3"/>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Büyüyen - Küçülen Pazarlar </w:t>
      </w:r>
    </w:p>
    <w:p w:rsidR="005F3FF1" w:rsidRPr="00414CAD" w:rsidRDefault="005F3FF1" w:rsidP="00414CAD">
      <w:pPr>
        <w:pStyle w:val="ListeParagraf"/>
        <w:numPr>
          <w:ilvl w:val="0"/>
          <w:numId w:val="3"/>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Büyüme - Eğilimi Olan Pazarlar</w:t>
      </w:r>
    </w:p>
    <w:p w:rsidR="005F3FF1" w:rsidRPr="00414CAD" w:rsidRDefault="005F3FF1" w:rsidP="00414CAD">
      <w:pPr>
        <w:pStyle w:val="ListeParagraf"/>
        <w:numPr>
          <w:ilvl w:val="0"/>
          <w:numId w:val="3"/>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Rakip Ülkeler </w:t>
      </w:r>
    </w:p>
    <w:p w:rsidR="005F3FF1" w:rsidRPr="00414CAD" w:rsidRDefault="005F3FF1" w:rsidP="00414CAD">
      <w:pPr>
        <w:pStyle w:val="ListeParagraf"/>
        <w:numPr>
          <w:ilvl w:val="0"/>
          <w:numId w:val="3"/>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Muadil Ülkeler </w:t>
      </w:r>
    </w:p>
    <w:p w:rsidR="005F3FF1" w:rsidRPr="00414CAD" w:rsidRDefault="005F3FF1" w:rsidP="00414CAD">
      <w:pPr>
        <w:pStyle w:val="ListeParagraf"/>
        <w:numPr>
          <w:ilvl w:val="0"/>
          <w:numId w:val="3"/>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Stratejik Üstünlük Etüdü </w:t>
      </w:r>
    </w:p>
    <w:p w:rsidR="00414CAD" w:rsidRPr="00414CAD" w:rsidRDefault="005F3FF1" w:rsidP="00414CAD">
      <w:pPr>
        <w:pStyle w:val="ListeParagraf"/>
        <w:numPr>
          <w:ilvl w:val="0"/>
          <w:numId w:val="3"/>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Hedef Pazar tespitlerinin nasıl yapılacağı ve yöntemi katılımcılarla uygulamalı olarak paylaşılacaktır.</w:t>
      </w:r>
    </w:p>
    <w:p w:rsidR="005F3FF1" w:rsidRPr="00414CAD" w:rsidRDefault="005F3FF1" w:rsidP="00414CAD">
      <w:pPr>
        <w:pStyle w:val="ListeParagraf"/>
        <w:ind w:hanging="720"/>
        <w:jc w:val="both"/>
        <w:rPr>
          <w:rFonts w:ascii="Times New Roman" w:hAnsi="Times New Roman" w:cs="Times New Roman"/>
          <w:sz w:val="18"/>
          <w:szCs w:val="18"/>
        </w:rPr>
      </w:pPr>
      <w:r w:rsidRPr="00414CAD">
        <w:rPr>
          <w:rFonts w:ascii="Times New Roman" w:hAnsi="Times New Roman" w:cs="Times New Roman"/>
          <w:sz w:val="18"/>
          <w:szCs w:val="18"/>
        </w:rPr>
        <w:t xml:space="preserve"> </w:t>
      </w:r>
    </w:p>
    <w:p w:rsidR="00414CAD" w:rsidRPr="00414CAD" w:rsidRDefault="00414CAD" w:rsidP="00414CAD">
      <w:pPr>
        <w:pStyle w:val="ListeParagraf"/>
        <w:numPr>
          <w:ilvl w:val="0"/>
          <w:numId w:val="8"/>
        </w:numPr>
        <w:tabs>
          <w:tab w:val="left" w:pos="426"/>
        </w:tabs>
        <w:ind w:hanging="720"/>
        <w:jc w:val="both"/>
        <w:rPr>
          <w:rFonts w:ascii="Times New Roman" w:hAnsi="Times New Roman" w:cs="Times New Roman"/>
          <w:b/>
          <w:bCs/>
          <w:sz w:val="18"/>
          <w:szCs w:val="18"/>
          <w:u w:val="single"/>
        </w:rPr>
      </w:pPr>
      <w:r w:rsidRPr="00414CAD">
        <w:rPr>
          <w:rFonts w:ascii="Times New Roman" w:hAnsi="Times New Roman" w:cs="Times New Roman"/>
          <w:b/>
          <w:bCs/>
          <w:sz w:val="18"/>
          <w:szCs w:val="18"/>
          <w:u w:val="single"/>
        </w:rPr>
        <w:t>GÜN PROGRAMI (1</w:t>
      </w:r>
      <w:r w:rsidRPr="00414CAD">
        <w:rPr>
          <w:rFonts w:ascii="Times New Roman" w:hAnsi="Times New Roman" w:cs="Times New Roman"/>
          <w:b/>
          <w:bCs/>
          <w:sz w:val="18"/>
          <w:szCs w:val="18"/>
          <w:u w:val="single"/>
        </w:rPr>
        <w:t>8</w:t>
      </w:r>
      <w:r w:rsidRPr="00414CAD">
        <w:rPr>
          <w:rFonts w:ascii="Times New Roman" w:hAnsi="Times New Roman" w:cs="Times New Roman"/>
          <w:b/>
          <w:bCs/>
          <w:sz w:val="18"/>
          <w:szCs w:val="18"/>
          <w:u w:val="single"/>
        </w:rPr>
        <w:t xml:space="preserve"> Haziran 2019) </w:t>
      </w:r>
    </w:p>
    <w:p w:rsidR="00414CAD" w:rsidRPr="00414CAD" w:rsidRDefault="005F3FF1" w:rsidP="005F2DA0">
      <w:pPr>
        <w:jc w:val="both"/>
        <w:rPr>
          <w:rFonts w:ascii="Times New Roman" w:hAnsi="Times New Roman" w:cs="Times New Roman"/>
          <w:b/>
          <w:sz w:val="18"/>
          <w:szCs w:val="18"/>
        </w:rPr>
      </w:pPr>
      <w:r w:rsidRPr="00414CAD">
        <w:rPr>
          <w:rFonts w:ascii="Times New Roman" w:hAnsi="Times New Roman" w:cs="Times New Roman"/>
          <w:b/>
          <w:sz w:val="18"/>
          <w:szCs w:val="18"/>
        </w:rPr>
        <w:t>MÜŞTERİ/TEDARİKÇİ BİLGİ ve İSTİHBARATI, KOTA SORGULAMA ve İHALE BİLGİLERİNE ERİŞİM</w:t>
      </w:r>
    </w:p>
    <w:p w:rsidR="005F3FF1" w:rsidRPr="00414CAD" w:rsidRDefault="005F3FF1"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Potansiyel Müşteri Tespiti Belirlenen hedef pazarda potansiyel müşterilerin/tedarikçilerin bilgilerine erişim sağlamak üzere Standard </w:t>
      </w:r>
      <w:proofErr w:type="spellStart"/>
      <w:r w:rsidRPr="00414CAD">
        <w:rPr>
          <w:rFonts w:ascii="Times New Roman" w:hAnsi="Times New Roman" w:cs="Times New Roman"/>
          <w:sz w:val="18"/>
          <w:szCs w:val="18"/>
        </w:rPr>
        <w:t>Industrial</w:t>
      </w:r>
      <w:proofErr w:type="spellEnd"/>
      <w:r w:rsidRPr="00414CAD">
        <w:rPr>
          <w:rFonts w:ascii="Times New Roman" w:hAnsi="Times New Roman" w:cs="Times New Roman"/>
          <w:sz w:val="18"/>
          <w:szCs w:val="18"/>
        </w:rPr>
        <w:t xml:space="preserve"> </w:t>
      </w:r>
      <w:proofErr w:type="spellStart"/>
      <w:r w:rsidRPr="00414CAD">
        <w:rPr>
          <w:rFonts w:ascii="Times New Roman" w:hAnsi="Times New Roman" w:cs="Times New Roman"/>
          <w:sz w:val="18"/>
          <w:szCs w:val="18"/>
        </w:rPr>
        <w:t>Classification</w:t>
      </w:r>
      <w:proofErr w:type="spellEnd"/>
      <w:r w:rsidRPr="00414CAD">
        <w:rPr>
          <w:rFonts w:ascii="Times New Roman" w:hAnsi="Times New Roman" w:cs="Times New Roman"/>
          <w:sz w:val="18"/>
          <w:szCs w:val="18"/>
        </w:rPr>
        <w:t xml:space="preserve"> (SIC) kodu tespiti yapılacaktır. SIC kodu tespiti sonrasında belirlenen veya hedeflenen ülkelerdeki potansiyel müşterilerin firma bilgilerine erişim için kullanılan veri tabanları uygulamalı olarak incelenecektir.  </w:t>
      </w:r>
    </w:p>
    <w:p w:rsidR="005F3FF1" w:rsidRPr="00414CAD" w:rsidRDefault="005F3FF1"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Bu başlık altındaki eğitim konuları aşağıdaki başlıklarda sıralanmıştır.</w:t>
      </w:r>
    </w:p>
    <w:p w:rsidR="005F3FF1" w:rsidRPr="00414CAD" w:rsidRDefault="005F3FF1" w:rsidP="00414CAD">
      <w:pPr>
        <w:pStyle w:val="ListeParagraf"/>
        <w:numPr>
          <w:ilvl w:val="0"/>
          <w:numId w:val="4"/>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SIC Tespiti </w:t>
      </w:r>
    </w:p>
    <w:p w:rsidR="005F3FF1" w:rsidRPr="00414CAD" w:rsidRDefault="005F3FF1" w:rsidP="00414CAD">
      <w:pPr>
        <w:pStyle w:val="ListeParagraf"/>
        <w:numPr>
          <w:ilvl w:val="0"/>
          <w:numId w:val="4"/>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Firma Veri Tabanlarının İncelenmesi </w:t>
      </w:r>
    </w:p>
    <w:p w:rsidR="005F3FF1" w:rsidRPr="00414CAD" w:rsidRDefault="005F3FF1" w:rsidP="00414CAD">
      <w:pPr>
        <w:pStyle w:val="ListeParagraf"/>
        <w:numPr>
          <w:ilvl w:val="0"/>
          <w:numId w:val="4"/>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Firma Bilgilerinin Raporlanması </w:t>
      </w:r>
    </w:p>
    <w:p w:rsidR="005F3FF1" w:rsidRPr="00414CAD" w:rsidRDefault="005F3FF1"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Nokta Atış İhracat, Kesin Müşteri Tespiti Belirlenen hedef pazarda kesin müşteri tespiti olarak adlandırılan çalışma, müşteriye ya da tedarikçiye temas etmeden önceki son adımıdır. Konşimento bilgileri açık olan ülkelerdeki veri tabanlarından alınacak dosyalarda ithalatçı firma </w:t>
      </w:r>
      <w:proofErr w:type="spellStart"/>
      <w:r w:rsidRPr="00414CAD">
        <w:rPr>
          <w:rFonts w:ascii="Times New Roman" w:hAnsi="Times New Roman" w:cs="Times New Roman"/>
          <w:sz w:val="18"/>
          <w:szCs w:val="18"/>
        </w:rPr>
        <w:t>ünvanı</w:t>
      </w:r>
      <w:proofErr w:type="spellEnd"/>
      <w:r w:rsidRPr="00414CAD">
        <w:rPr>
          <w:rFonts w:ascii="Times New Roman" w:hAnsi="Times New Roman" w:cs="Times New Roman"/>
          <w:sz w:val="18"/>
          <w:szCs w:val="18"/>
        </w:rPr>
        <w:t xml:space="preserve">, ihracatçı firma </w:t>
      </w:r>
      <w:proofErr w:type="spellStart"/>
      <w:r w:rsidRPr="00414CAD">
        <w:rPr>
          <w:rFonts w:ascii="Times New Roman" w:hAnsi="Times New Roman" w:cs="Times New Roman"/>
          <w:sz w:val="18"/>
          <w:szCs w:val="18"/>
        </w:rPr>
        <w:t>ünvanı</w:t>
      </w:r>
      <w:proofErr w:type="spellEnd"/>
      <w:r w:rsidRPr="00414CAD">
        <w:rPr>
          <w:rFonts w:ascii="Times New Roman" w:hAnsi="Times New Roman" w:cs="Times New Roman"/>
          <w:sz w:val="18"/>
          <w:szCs w:val="18"/>
        </w:rPr>
        <w:t xml:space="preserve">, iletişim bilgileri, ürün miktarı, fatura tutarı vb. bilgileri yer almaktadır. </w:t>
      </w:r>
    </w:p>
    <w:p w:rsidR="005F2DA0" w:rsidRPr="00414CAD" w:rsidRDefault="005F2DA0"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Bu başlık altında eğitim konuları aşağıdaki başlıklarda sıralanmıştır. </w:t>
      </w:r>
    </w:p>
    <w:p w:rsidR="005F2DA0" w:rsidRPr="00414CAD" w:rsidRDefault="005F2DA0" w:rsidP="00414CAD">
      <w:pPr>
        <w:pStyle w:val="ListeParagraf"/>
        <w:numPr>
          <w:ilvl w:val="0"/>
          <w:numId w:val="6"/>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Açık konşimento bilgilerine erişim </w:t>
      </w:r>
    </w:p>
    <w:p w:rsidR="005F2DA0" w:rsidRPr="00414CAD" w:rsidRDefault="005F2DA0"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Hedef Müşteri ya da Rakip Bilgi ve İstihbaratı Veri tabanlarını kullanarak aşağıda sıralanan başlıklardaki detaylı bilgilere erişimin nasıl yapılacağı katılımcılara aktarılacaktır. </w:t>
      </w:r>
    </w:p>
    <w:p w:rsidR="005F2DA0" w:rsidRPr="00414CAD" w:rsidRDefault="005F2DA0" w:rsidP="00414CAD">
      <w:pPr>
        <w:pStyle w:val="ListeParagraf"/>
        <w:numPr>
          <w:ilvl w:val="0"/>
          <w:numId w:val="5"/>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Bilanço ve Mali Tablolara Erişim </w:t>
      </w:r>
    </w:p>
    <w:p w:rsidR="005F2DA0" w:rsidRPr="00414CAD" w:rsidRDefault="005F2DA0" w:rsidP="00414CAD">
      <w:pPr>
        <w:pStyle w:val="ListeParagraf"/>
        <w:numPr>
          <w:ilvl w:val="0"/>
          <w:numId w:val="5"/>
        </w:num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Rakip Sorgulama ve Analizi </w:t>
      </w:r>
    </w:p>
    <w:p w:rsidR="005F2DA0" w:rsidRPr="00414CAD" w:rsidRDefault="005F2DA0"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Kota sorgulama Hedef pazarda dış ticarete konu ürüne ilişkin vergi ve kota uygulamalarına nasıl erişileceğinin bilgisi aktarılacaktır. Bu başlık altında bir ürünün birden fazla GTİP başlığı altında giriş yapabileceği ve bunun avantajları incelenecektir. </w:t>
      </w:r>
    </w:p>
    <w:p w:rsidR="005F2DA0" w:rsidRPr="00414CAD" w:rsidRDefault="005F2DA0"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İhale sorgulama ve takip Bu başlık kapsamında sektör özelinde ulusal ve uluslararası açık ihale duyurularına ve dosyalarına erişim ile sonuçlanan ihalelere erişim sağlanarak da ihaleyi kazanan firmaların da potansiyel müşteri olarak değerlendirilmesi sağlanmaktadır. Ulusal ve uluslararası ihale bilgilerine nasıl erişim sağlandığı bilgisi katılımcılarla paylaşılacaktır. </w:t>
      </w:r>
    </w:p>
    <w:p w:rsidR="005F2DA0" w:rsidRPr="00414CAD" w:rsidRDefault="005F2DA0" w:rsidP="00414CAD">
      <w:pPr>
        <w:spacing w:after="120" w:line="240" w:lineRule="auto"/>
        <w:jc w:val="both"/>
        <w:rPr>
          <w:rFonts w:ascii="Times New Roman" w:hAnsi="Times New Roman" w:cs="Times New Roman"/>
          <w:b/>
          <w:sz w:val="18"/>
          <w:szCs w:val="18"/>
        </w:rPr>
      </w:pPr>
      <w:r w:rsidRPr="00414CAD">
        <w:rPr>
          <w:rFonts w:ascii="Times New Roman" w:hAnsi="Times New Roman" w:cs="Times New Roman"/>
          <w:b/>
          <w:sz w:val="18"/>
          <w:szCs w:val="18"/>
        </w:rPr>
        <w:t xml:space="preserve">VAKA UYGULAMASI (UYGULAMA) </w:t>
      </w:r>
    </w:p>
    <w:p w:rsidR="005F2DA0" w:rsidRPr="00414CAD" w:rsidRDefault="005F2DA0"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Yeni Nesil Ticari Bilgi ve İstihbarat Eğitimi kapsamında anlatılan tüm çalışmanın katılımcılara dağıtılacak bir vaka çalışması ile hedef pazarı tespit etmeleri ve müşteri bilgilerine erişim sağlamaları istenecektir. </w:t>
      </w:r>
    </w:p>
    <w:p w:rsidR="005F2DA0" w:rsidRPr="00414CAD" w:rsidRDefault="005F2DA0" w:rsidP="00414CAD">
      <w:pPr>
        <w:spacing w:after="120" w:line="240" w:lineRule="auto"/>
        <w:jc w:val="both"/>
        <w:rPr>
          <w:rFonts w:ascii="Times New Roman" w:hAnsi="Times New Roman" w:cs="Times New Roman"/>
          <w:sz w:val="18"/>
          <w:szCs w:val="18"/>
        </w:rPr>
      </w:pPr>
      <w:r w:rsidRPr="00414CAD">
        <w:rPr>
          <w:rFonts w:ascii="Times New Roman" w:hAnsi="Times New Roman" w:cs="Times New Roman"/>
          <w:sz w:val="18"/>
          <w:szCs w:val="18"/>
        </w:rPr>
        <w:t xml:space="preserve">Böylelikle katılımcılara aktarılan bilgilerin birebir uygulama ile pekiştirilmesi sağlanacaktır. </w:t>
      </w:r>
    </w:p>
    <w:p w:rsidR="0060052D" w:rsidRPr="00414CAD" w:rsidRDefault="00414CAD" w:rsidP="005F2DA0">
      <w:pPr>
        <w:jc w:val="both"/>
        <w:rPr>
          <w:rFonts w:ascii="Times New Roman" w:hAnsi="Times New Roman" w:cs="Times New Roman"/>
          <w:sz w:val="18"/>
          <w:szCs w:val="18"/>
        </w:rPr>
      </w:pPr>
    </w:p>
    <w:sectPr w:rsidR="0060052D" w:rsidRPr="0041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AC3"/>
    <w:multiLevelType w:val="hybridMultilevel"/>
    <w:tmpl w:val="25F44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DE4E8E"/>
    <w:multiLevelType w:val="hybridMultilevel"/>
    <w:tmpl w:val="E5660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AA7E3C"/>
    <w:multiLevelType w:val="hybridMultilevel"/>
    <w:tmpl w:val="33804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0722BC"/>
    <w:multiLevelType w:val="hybridMultilevel"/>
    <w:tmpl w:val="75AA7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FD2650"/>
    <w:multiLevelType w:val="hybridMultilevel"/>
    <w:tmpl w:val="260AC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70250A"/>
    <w:multiLevelType w:val="hybridMultilevel"/>
    <w:tmpl w:val="F6C0B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833AD1"/>
    <w:multiLevelType w:val="hybridMultilevel"/>
    <w:tmpl w:val="7C043C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A150EA"/>
    <w:multiLevelType w:val="hybridMultilevel"/>
    <w:tmpl w:val="C32E44D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F1"/>
    <w:rsid w:val="003F72D6"/>
    <w:rsid w:val="00414CAD"/>
    <w:rsid w:val="005F2DA0"/>
    <w:rsid w:val="005F3FF1"/>
    <w:rsid w:val="006D4D0D"/>
    <w:rsid w:val="00D70C8A"/>
    <w:rsid w:val="00FB2F3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3FF1"/>
    <w:pPr>
      <w:ind w:left="720"/>
      <w:contextualSpacing/>
    </w:pPr>
  </w:style>
  <w:style w:type="table" w:styleId="TabloKlavuzu">
    <w:name w:val="Table Grid"/>
    <w:basedOn w:val="NormalTablo"/>
    <w:uiPriority w:val="59"/>
    <w:rsid w:val="003F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4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3FF1"/>
    <w:pPr>
      <w:ind w:left="720"/>
      <w:contextualSpacing/>
    </w:pPr>
  </w:style>
  <w:style w:type="table" w:styleId="TabloKlavuzu">
    <w:name w:val="Table Grid"/>
    <w:basedOn w:val="NormalTablo"/>
    <w:uiPriority w:val="59"/>
    <w:rsid w:val="003F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D4D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4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Barbaros Aynaoğlu</dc:creator>
  <cp:lastModifiedBy>Esra</cp:lastModifiedBy>
  <cp:revision>2</cp:revision>
  <cp:lastPrinted>2019-05-31T08:17:00Z</cp:lastPrinted>
  <dcterms:created xsi:type="dcterms:W3CDTF">2019-05-31T11:18:00Z</dcterms:created>
  <dcterms:modified xsi:type="dcterms:W3CDTF">2019-05-31T11:18:00Z</dcterms:modified>
</cp:coreProperties>
</file>